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AAA98">
      <w:pPr>
        <w:ind w:left="0" w:leftChars="0" w:firstLine="0" w:firstLineChars="0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782C3D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tbl>
      <w:tblPr>
        <w:tblStyle w:val="8"/>
        <w:tblW w:w="1436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645"/>
        <w:gridCol w:w="1650"/>
        <w:gridCol w:w="1412"/>
        <w:gridCol w:w="1382"/>
        <w:gridCol w:w="1015"/>
        <w:gridCol w:w="837"/>
        <w:gridCol w:w="1350"/>
        <w:gridCol w:w="1107"/>
        <w:gridCol w:w="1972"/>
        <w:gridCol w:w="1215"/>
      </w:tblGrid>
      <w:tr w14:paraId="2C7B5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436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7C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年乌达区市场监督管理局</w:t>
            </w: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春节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专项、“你点我检 服务惠民生”活动</w:t>
            </w:r>
          </w:p>
          <w:p w14:paraId="25CD3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食品安全监督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抽检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结果</w:t>
            </w:r>
            <w:bookmarkEnd w:id="0"/>
          </w:p>
        </w:tc>
      </w:tr>
      <w:tr w14:paraId="255D8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F8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777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0EC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标称生产企业名称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1C4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标称生产企业地址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5B4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CA97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食品名称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1CC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C70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生产日期/批号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514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分类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135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任务来源/项目名称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161A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823D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32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171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XBJ26150304193030034ZX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C508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保定京盛酒业有限公司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AB0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保定市徐水区安肃镇王马村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AB0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EA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牛二陈酿酒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36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500ml/瓶，42％vol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5EC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2018-06-06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3B6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酒类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458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C9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6CDA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BB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DD9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XBJ26150304193030035ZX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9F2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燕京啤酒内蒙古金川有限公司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5540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巴彦淖尔经济技术开发区鲁花西街5号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C82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D8A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雪鹿啤酒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E3B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330mL/罐，≥2.5%vol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34F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2025-03-31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29C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酒类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9F7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CC8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6E16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87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C0C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XBJ26150304193030033ZX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E8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兴隆县华鑫果品厂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ED7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河北省兴隆县东区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99C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C9D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果丹皮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75C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215克/包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DDB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2025-10-01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15D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水果制品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0D61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6F43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8279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A01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9BA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XBJ26150304193030036ZX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73D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翁牛特旗大新粮食贸易有限公司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CDC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内蒙古自治区赤峰市翁牛特旗乌丹镇经济林场北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4F3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F71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小米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D13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25kg/袋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5E57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2025-11-20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1307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163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062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F20D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FC17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404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XBJ26150304193030037ZX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959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湖北省赵李桥茶厂有限责任公司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27C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湖北省咸宁市赤壁市赵李桥镇前进街25号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3CE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29C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青砖茶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E5EF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338g/块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4F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2024-06-25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77E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茶叶及相关制品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08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E12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9CB6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ACA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C7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XBJ26150304193030038ZX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ED56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山东欢乐家食品有限公司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397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山东省临沂市蒙阴县孟良崮工业园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3A8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372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黄桃罐头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41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256克/瓶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6D01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2025-10-18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26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罐头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B0E8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30C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C572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27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911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XBJ26150304193030039ZX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1A3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天津冠芳果汁有限公司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497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天津市武清区汽车产业园盈翔路7号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38F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34A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山楂果汁果肉饮料（混合型）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28C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350mL/瓶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03E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2025-08-04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01F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F656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B1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9D7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2D7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2F3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XBJ26150304193030040ZX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F8F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临沂刘三厨食品有限公司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B00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山东省临沂市莒南县筵宾镇刘家水磨村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7D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010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盐焗味鸡腿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F12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110克/袋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C2F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2025-09-07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85F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5F4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510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37F8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212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462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XBJ26150304193030042ZX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49E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湖南芳姐食品有限公司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45F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湖南省邵阳市武冈市法相岩街道工业园新铺路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E83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577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武冈香辣卤香干（香辣味）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7BD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160克/袋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215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2025-08-11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60F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豆制品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B5EC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EA9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3CE3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2B4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B9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XBJ26150304193030043ZX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E0C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乌海市仁一贵商贸有限公司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123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乌海市经济技术开发区海勃湾区工业园综合加工区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B3A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乌达区隆佳超市门店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9E4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白砂糖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62E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400克/袋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1447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2025-05-06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200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食糖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2B5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ED5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0090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781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A9D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XBJ26150304193030044ZX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A5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秦皇岛金海食品工业有限公司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958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河北省秦皇岛市山海关开发区金海道1号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9F1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乌达区隆佳超市门店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E40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大豆油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831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1.8升/瓶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38B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2025-09-21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ABE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食用油、油脂及其制品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E95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63D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5B1A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BBA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7E1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XBJ26150304193030045ZX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BF5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秦皇岛金海食品工业有限公司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ADF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河北省秦皇岛市山海关开发区金海道1号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D56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乌达区隆佳超市门店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5BD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食用植物调和油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C40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1.8升/瓶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40B7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2025-09-16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21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食用油、油脂及其制品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A90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90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140E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A6D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F9E8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XBJ26150304193030046ZX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34E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廊坊梅花调味食品有限公司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02E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河北省廊坊市经济技术开发区华祥路西、爱民道北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F94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乌海市乌达区闫鲜生生活超市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6BB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味精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B77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100克/袋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BB1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2025-09-04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89E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23F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985E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55B3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818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B28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XBJ26150304193030047ZX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A5A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内蒙古特高新乳制品有限公司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CE0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内蒙古自治区呼和浩特市和林格尔县盛乐经济园区蒙牛一厂大楼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49E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乌海市乌达区闫鲜生生活超市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358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风味酸奶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315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90可/杯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1AB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2026-01-05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A48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乳制品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592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0FB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E603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4CB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24DB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XBJ26150304193030048ZX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7F4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河南华冠养元饮料有限公司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8F8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临颍县产业集聚区纬一路与经一路交汇处东北角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9D4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乌海市乌达区闫鲜生生活超市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AE7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核桃乳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610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240毫升/瓶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85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2025-02-09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9A7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770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72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1302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905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6BA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XBJ26150304193030050ZX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5E1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内蒙古薯一薯二农业科技有限公司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766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内蒙古巴彦淖尔市杭锦后旗头道桥镇民建村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3B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乌海市乌达区闫鲜生生活超市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DE9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马铃薯淀粉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663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25kg/袋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DDB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2024-10-18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0CF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87D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32C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EB7C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2F9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F98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XBJ26150304193030049ZX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6B9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甘肃中粮可口可乐饮料有限公司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B7E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兰州高新技术产业开发区，兰州市城关区骆驼滩288号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E16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乌海市乌达区闫鲜生生活超市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00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可口可乐 汽水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DAD9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300毫升/瓶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02D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2025-08-29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B3E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C25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62A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58CE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72D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AFF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XBJ26150304193030052ZX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45F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山西紫林醋业股份有限公司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F38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山西省清徐县太茅路高花段550号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08D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乌海市乌达区闫鲜生生活超市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172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紫林陈醋 食醋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FBF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300mL/袋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EB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2025-09-08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212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4EC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4F0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528F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DD7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FDE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XBJ26150304193030051ZX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7BE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中盐榆林盐化有限公司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B96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陕西省榆林市榆阳区鱼河镇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106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乌海市乌达区闫鲜生生活超市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204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精制食用盐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F69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400克/袋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905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2025-10-21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9A8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D05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1F2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4F7F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1D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0E3E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XBJ26150304193030053ZX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22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江西百岁山食品饮料有限公司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555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江西省宜春市宜丰县清水桥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4EC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ABC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饮用天然矿泉水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321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348ml/瓶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119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2025-12-12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FBB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D62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A855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4EEC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84E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625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XBJ26150304193030054ZX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BE6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莱阳鲁花高端食用油有限公司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403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山东省烟台市莱阳市姜疃工业园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6C0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2F8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芝麻香油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3430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350毫升/瓶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BDE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2025-10-29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72C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食用油、油脂及其制品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0E6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E37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0263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057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F12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XBJ26150304193030057ZX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7E8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新疆金都面粉有限公司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88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新疆昌吉州奇台县北京西路城南食品工业园8区4丘23幢24幢25幢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CA9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B23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超精粉（小麦粉）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DB3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10kg/袋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9D6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2025-11-08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E9B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A8B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23D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722D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CA09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789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XBJ26150304193030058ZX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A3D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蒙牛乳业（磴口巴彦高勒）有限责任公司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6B2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内蒙古自治区巴彦淖尔市磴口县商务区5号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757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37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纯牛奶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563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250mL/盒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902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2025-09-01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25F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乳制品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B28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64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49D8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1B2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6921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XBJ26150304193030056ZX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8CB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辉南县粮源米业有限责任公司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BC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吉林省通化市辉南县楼街乡胜利村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CFE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209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大米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B65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10kg/袋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EFD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2025-10-08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812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D2E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508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B7CB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6AE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547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XBJ26150304193030059ZX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47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河北古松农副产品有限公司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95C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河北省廊坊市永清县永清工业园区樱花路1-1号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28A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AC7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纯正红糖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638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400克/袋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EE8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2025-09-16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9F4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食糖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E0F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90F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66E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31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D36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XBJ26150304193030061ZX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40F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海天醋业（广东）有限公司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0C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佛山市高明区荷城街道海天大道38号2座A区厂房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8E7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802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精制料酒（调味料酒）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8C2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800mL/瓶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A59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2025-05-30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DF6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E91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ECE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46CE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0B7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E28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XBJ26150304193030062ZX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6F25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濮阳县华阳食品厂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7B0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濮阳县海通乡两门村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B05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AB0C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雪彩千纸鹤硬糖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9ED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3025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2025-12-13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E103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糖果制品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88A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BC9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FF9A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B8A7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85D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XBJ26150304193030060ZX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61B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天津市天立独流老醋股份有限公司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FDD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天津市静海区独流镇老火车站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2C5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B5E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天立酱油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613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255ml/袋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A96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2025-10-28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D8D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8D6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9AF5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1217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BE7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741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XBJ26150304193030041ZX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53ED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弋阳县铭兰特农业开发有限公司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DB2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江西省上饶市弋阳县三县岭镇浪湾分场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E89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465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山椒小萝卜（酱腌菜）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F54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130克/袋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F73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2025-08-15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973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15D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B131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823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563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D71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XBJ26150304193030055ZX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719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袁记加工厂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C04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宁夏贺兰县海吉星物流园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C82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B00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生瓜子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B09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3BD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2025-09-20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ED23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5BCF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B1C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 w14:paraId="63C3E89F">
      <w:pPr>
        <w:bidi w:val="0"/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FB2B4D"/>
    <w:rsid w:val="06C82211"/>
    <w:rsid w:val="188F431F"/>
    <w:rsid w:val="1C7128A8"/>
    <w:rsid w:val="1E556FA8"/>
    <w:rsid w:val="22FA3EE9"/>
    <w:rsid w:val="299328A1"/>
    <w:rsid w:val="2D352096"/>
    <w:rsid w:val="3274096F"/>
    <w:rsid w:val="352467B7"/>
    <w:rsid w:val="363701BB"/>
    <w:rsid w:val="36E60C8F"/>
    <w:rsid w:val="3995213C"/>
    <w:rsid w:val="3EFC6191"/>
    <w:rsid w:val="3FE30133"/>
    <w:rsid w:val="45830616"/>
    <w:rsid w:val="4DFB2B4D"/>
    <w:rsid w:val="4EC92628"/>
    <w:rsid w:val="51060918"/>
    <w:rsid w:val="575F6AA5"/>
    <w:rsid w:val="5BAC7DF2"/>
    <w:rsid w:val="5DDF009D"/>
    <w:rsid w:val="5F8266F5"/>
    <w:rsid w:val="60924E7E"/>
    <w:rsid w:val="63A0369D"/>
    <w:rsid w:val="65C43F2B"/>
    <w:rsid w:val="684072EE"/>
    <w:rsid w:val="6A081B82"/>
    <w:rsid w:val="6ABB496C"/>
    <w:rsid w:val="6CC325D3"/>
    <w:rsid w:val="7C56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bidi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/>
      <w:jc w:val="center"/>
      <w:outlineLvl w:val="0"/>
    </w:pPr>
    <w:rPr>
      <w:rFonts w:hint="eastAsia" w:ascii="Times New Roman" w:hAnsi="Times New Roman"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spacing w:before="0" w:beforeAutospacing="0" w:after="0" w:afterAutospacing="0" w:line="560" w:lineRule="exact"/>
      <w:ind w:firstLine="880" w:firstLineChars="200"/>
      <w:jc w:val="both"/>
      <w:outlineLvl w:val="1"/>
    </w:pPr>
    <w:rPr>
      <w:rFonts w:hint="eastAsia" w:ascii="宋体" w:hAnsi="宋体" w:eastAsia="黑体" w:cs="宋体"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0" w:afterAutospacing="0"/>
      <w:jc w:val="both"/>
      <w:outlineLvl w:val="2"/>
    </w:pPr>
    <w:rPr>
      <w:rFonts w:hint="eastAsia" w:ascii="Times New Roman" w:hAnsi="Times New Roman" w:eastAsia="楷体_GB2312" w:cs="宋体"/>
      <w:bCs/>
      <w:kern w:val="0"/>
      <w:szCs w:val="27"/>
      <w:lang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0"/>
    <w:pPr>
      <w:spacing w:line="560" w:lineRule="exact"/>
      <w:ind w:firstLine="880" w:firstLineChars="200"/>
    </w:pPr>
    <w:rPr>
      <w:rFonts w:ascii="仿宋" w:hAnsi="仿宋" w:eastAsia="仿宋_GB2312" w:cs="仿宋"/>
      <w:snapToGrid w:val="0"/>
      <w:color w:val="000000"/>
      <w:kern w:val="0"/>
      <w:sz w:val="32"/>
      <w:szCs w:val="30"/>
      <w:lang w:eastAsia="en-US"/>
    </w:rPr>
  </w:style>
  <w:style w:type="paragraph" w:styleId="6">
    <w:name w:val="Body Text First Indent"/>
    <w:basedOn w:val="5"/>
    <w:next w:val="5"/>
    <w:qFormat/>
    <w:uiPriority w:val="0"/>
    <w:pPr>
      <w:ind w:firstLine="720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标题 2 Char"/>
    <w:link w:val="3"/>
    <w:qFormat/>
    <w:uiPriority w:val="0"/>
    <w:rPr>
      <w:rFonts w:ascii="宋体" w:hAnsi="宋体" w:eastAsia="黑体" w:cs="宋体"/>
      <w:bCs/>
      <w:kern w:val="0"/>
      <w:sz w:val="32"/>
      <w:szCs w:val="3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3026</Words>
  <Characters>4090</Characters>
  <Lines>0</Lines>
  <Paragraphs>0</Paragraphs>
  <TotalTime>13</TotalTime>
  <ScaleCrop>false</ScaleCrop>
  <LinksUpToDate>false</LinksUpToDate>
  <CharactersWithSpaces>4111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2025-12-30T07:29:00Z</dcterms:created>
  <dc:creator>双炽</dc:creator>
  <cp:lastModifiedBy>巴达成</cp:lastModifiedBy>
  <cp:lastPrinted>2026-05-19T09:29:00Z</cp:lastPrinted>
  <dcterms:modified xsi:type="dcterms:W3CDTF">2026-06-04T09:50:14Z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8B45B2C0D9D84BCB9789D516B0B50398_13</vt:lpwstr>
  </property>
  <property fmtid="{D5CDD505-2E9C-101B-9397-08002B2CF9AE}" pid="4" name="KSOTemplateDocerSaveRecord">
    <vt:lpwstr>eyJoZGlkIjoiZmY5OTQ4Y2M0MjdkMGRhMzMyYmJhZjc5M2RiOTAzY2MiLCJ1c2VySWQiOiIyNjg2NTM0NDEifQ==</vt:lpwstr>
  </property>
</Properties>
</file>